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37F27" w14:textId="111D7027" w:rsidR="00583FC0" w:rsidRDefault="00F05291" w:rsidP="00583FC0">
      <w:r w:rsidRPr="00F05291">
        <w:drawing>
          <wp:anchor distT="0" distB="0" distL="114300" distR="114300" simplePos="0" relativeHeight="251675648" behindDoc="0" locked="0" layoutInCell="1" allowOverlap="1" wp14:anchorId="35AB27E3" wp14:editId="57EBFCC5">
            <wp:simplePos x="0" y="0"/>
            <wp:positionH relativeFrom="margin">
              <wp:align>right</wp:align>
            </wp:positionH>
            <wp:positionV relativeFrom="paragraph">
              <wp:posOffset>8255</wp:posOffset>
            </wp:positionV>
            <wp:extent cx="2529673" cy="1568450"/>
            <wp:effectExtent l="0" t="0" r="4445" b="0"/>
            <wp:wrapNone/>
            <wp:docPr id="1128336578" name="Image 1" descr="Une image contenant Visage humain, personne, capture d’écra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6578" name="Image 1" descr="Une image contenant Visage humain, personne, capture d’écran, homme&#10;&#10;Description générée automatiquement"/>
                    <pic:cNvPicPr/>
                  </pic:nvPicPr>
                  <pic:blipFill rotWithShape="1">
                    <a:blip r:embed="rId6" cstate="print">
                      <a:extLst>
                        <a:ext uri="{28A0092B-C50C-407E-A947-70E740481C1C}">
                          <a14:useLocalDpi xmlns:a14="http://schemas.microsoft.com/office/drawing/2010/main" val="0"/>
                        </a:ext>
                      </a:extLst>
                    </a:blip>
                    <a:srcRect l="1748" t="3937" r="-1"/>
                    <a:stretch/>
                  </pic:blipFill>
                  <pic:spPr bwMode="auto">
                    <a:xfrm>
                      <a:off x="0" y="0"/>
                      <a:ext cx="2529673"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291">
        <w:drawing>
          <wp:anchor distT="0" distB="0" distL="114300" distR="114300" simplePos="0" relativeHeight="251674624" behindDoc="0" locked="0" layoutInCell="1" allowOverlap="1" wp14:anchorId="1B23D165" wp14:editId="1DFB9767">
            <wp:simplePos x="0" y="0"/>
            <wp:positionH relativeFrom="margin">
              <wp:posOffset>20955</wp:posOffset>
            </wp:positionH>
            <wp:positionV relativeFrom="paragraph">
              <wp:posOffset>8255</wp:posOffset>
            </wp:positionV>
            <wp:extent cx="2551509" cy="1593850"/>
            <wp:effectExtent l="0" t="0" r="1270" b="6350"/>
            <wp:wrapNone/>
            <wp:docPr id="847578821" name="Image 1" descr="Une image contenant pièce de jeu d’échecs, Jeux et sports d’intérieur, échecs, jeu de pl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8821" name="Image 1" descr="Une image contenant pièce de jeu d’échecs, Jeux et sports d’intérieur, échecs, jeu de plateau&#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1509" cy="1593850"/>
                    </a:xfrm>
                    <a:prstGeom prst="rect">
                      <a:avLst/>
                    </a:prstGeom>
                  </pic:spPr>
                </pic:pic>
              </a:graphicData>
            </a:graphic>
            <wp14:sizeRelH relativeFrom="margin">
              <wp14:pctWidth>0</wp14:pctWidth>
            </wp14:sizeRelH>
            <wp14:sizeRelV relativeFrom="margin">
              <wp14:pctHeight>0</wp14:pctHeight>
            </wp14:sizeRelV>
          </wp:anchor>
        </w:drawing>
      </w:r>
    </w:p>
    <w:p w14:paraId="2D389B56" w14:textId="2B8038CD" w:rsidR="00583FC0" w:rsidRDefault="00583FC0" w:rsidP="00583FC0"/>
    <w:p w14:paraId="31B25FD9" w14:textId="660992F1" w:rsidR="00583FC0" w:rsidRDefault="00583FC0" w:rsidP="00583FC0"/>
    <w:p w14:paraId="60DE9031" w14:textId="593D79F3" w:rsidR="004D469C" w:rsidRDefault="004D469C" w:rsidP="00583FC0"/>
    <w:p w14:paraId="3F716685" w14:textId="55700F51" w:rsidR="004D469C" w:rsidRDefault="004D469C" w:rsidP="00583FC0"/>
    <w:p w14:paraId="73538D1C" w14:textId="3F12471A" w:rsidR="004D469C" w:rsidRDefault="00CF2CD1" w:rsidP="00583FC0">
      <w:r w:rsidRPr="00CF2CD1">
        <w:rPr>
          <w:noProof/>
        </w:rPr>
        <w:drawing>
          <wp:anchor distT="0" distB="0" distL="114300" distR="114300" simplePos="0" relativeHeight="251668480" behindDoc="0" locked="0" layoutInCell="1" allowOverlap="1" wp14:anchorId="503EDECF" wp14:editId="08CA3F1F">
            <wp:simplePos x="0" y="0"/>
            <wp:positionH relativeFrom="column">
              <wp:posOffset>-442595</wp:posOffset>
            </wp:positionH>
            <wp:positionV relativeFrom="paragraph">
              <wp:posOffset>269240</wp:posOffset>
            </wp:positionV>
            <wp:extent cx="976777" cy="1320800"/>
            <wp:effectExtent l="0" t="0" r="0" b="0"/>
            <wp:wrapNone/>
            <wp:docPr id="332057624" name="Image 1" descr="Une image contenant Visage humain, capture d’écran, text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57624" name="Image 1" descr="Une image contenant Visage humain, capture d’écran, texte, sourir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976777" cy="1320800"/>
                    </a:xfrm>
                    <a:prstGeom prst="rect">
                      <a:avLst/>
                    </a:prstGeom>
                  </pic:spPr>
                </pic:pic>
              </a:graphicData>
            </a:graphic>
          </wp:anchor>
        </w:drawing>
      </w:r>
    </w:p>
    <w:p w14:paraId="6A8AA9DD" w14:textId="49DF61A0" w:rsidR="004D469C" w:rsidRDefault="00CF2CD1" w:rsidP="00583FC0">
      <w:r>
        <w:rPr>
          <w:noProof/>
        </w:rPr>
        <w:drawing>
          <wp:anchor distT="0" distB="0" distL="114300" distR="114300" simplePos="0" relativeHeight="251669504" behindDoc="0" locked="0" layoutInCell="1" allowOverlap="1" wp14:anchorId="6AFF028A" wp14:editId="6CF2DCDE">
            <wp:simplePos x="0" y="0"/>
            <wp:positionH relativeFrom="column">
              <wp:posOffset>5202555</wp:posOffset>
            </wp:positionH>
            <wp:positionV relativeFrom="paragraph">
              <wp:posOffset>34290</wp:posOffset>
            </wp:positionV>
            <wp:extent cx="990600" cy="1298652"/>
            <wp:effectExtent l="0" t="0" r="0" b="0"/>
            <wp:wrapNone/>
            <wp:docPr id="1924911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298652"/>
                    </a:xfrm>
                    <a:prstGeom prst="rect">
                      <a:avLst/>
                    </a:prstGeom>
                    <a:noFill/>
                  </pic:spPr>
                </pic:pic>
              </a:graphicData>
            </a:graphic>
            <wp14:sizeRelH relativeFrom="margin">
              <wp14:pctWidth>0</wp14:pctWidth>
            </wp14:sizeRelH>
            <wp14:sizeRelV relativeFrom="margin">
              <wp14:pctHeight>0</wp14:pctHeight>
            </wp14:sizeRelV>
          </wp:anchor>
        </w:drawing>
      </w:r>
    </w:p>
    <w:p w14:paraId="732AC057" w14:textId="7BBC46E3" w:rsidR="004D469C" w:rsidRDefault="004D469C" w:rsidP="00583FC0"/>
    <w:p w14:paraId="08F52DD1" w14:textId="1356E59C" w:rsidR="004D469C" w:rsidRDefault="004D469C" w:rsidP="00583FC0"/>
    <w:p w14:paraId="1EE51A5D" w14:textId="0697563A" w:rsidR="004D469C" w:rsidRDefault="004D469C" w:rsidP="00583FC0"/>
    <w:p w14:paraId="4853085E" w14:textId="364987E2" w:rsidR="00583FC0" w:rsidRPr="004D469C" w:rsidRDefault="00583FC0" w:rsidP="00583FC0">
      <w:pPr>
        <w:rPr>
          <w:rFonts w:ascii="Monotype Corsiva" w:hAnsi="Monotype Corsiva"/>
          <w:sz w:val="28"/>
          <w:szCs w:val="28"/>
        </w:rPr>
      </w:pPr>
    </w:p>
    <w:p w14:paraId="7E6E4370" w14:textId="29A14521" w:rsidR="00583FC0" w:rsidRPr="004D469C" w:rsidRDefault="00583FC0" w:rsidP="00583FC0">
      <w:pPr>
        <w:rPr>
          <w:rFonts w:ascii="Monotype Corsiva" w:hAnsi="Monotype Corsiva"/>
          <w:sz w:val="28"/>
          <w:szCs w:val="28"/>
        </w:rPr>
      </w:pPr>
      <w:r w:rsidRPr="004D469C">
        <w:rPr>
          <w:rFonts w:ascii="Monotype Corsiva" w:hAnsi="Monotype Corsiva"/>
          <w:b/>
          <w:bCs/>
          <w:sz w:val="28"/>
          <w:szCs w:val="28"/>
          <w:u w:val="single"/>
        </w:rPr>
        <w:t>Blancs</w:t>
      </w:r>
      <w:r w:rsidRPr="004D469C">
        <w:rPr>
          <w:rFonts w:ascii="Monotype Corsiva" w:hAnsi="Monotype Corsiva"/>
          <w:sz w:val="28"/>
          <w:szCs w:val="28"/>
        </w:rPr>
        <w:t xml:space="preserve"> : </w:t>
      </w:r>
      <w:r w:rsidR="00D86A92" w:rsidRPr="004D469C">
        <w:rPr>
          <w:rFonts w:ascii="Monotype Corsiva" w:hAnsi="Monotype Corsiva"/>
          <w:sz w:val="28"/>
          <w:szCs w:val="28"/>
        </w:rPr>
        <w:t xml:space="preserve">Ding </w:t>
      </w:r>
      <w:proofErr w:type="spellStart"/>
      <w:r w:rsidR="00D86A92" w:rsidRPr="004D469C">
        <w:rPr>
          <w:rFonts w:ascii="Monotype Corsiva" w:hAnsi="Monotype Corsiva"/>
          <w:sz w:val="28"/>
          <w:szCs w:val="28"/>
        </w:rPr>
        <w:t>Liren</w:t>
      </w:r>
      <w:proofErr w:type="spellEnd"/>
      <w:r w:rsidR="00D86A92" w:rsidRPr="004D469C">
        <w:rPr>
          <w:rFonts w:ascii="Monotype Corsiva" w:hAnsi="Monotype Corsiva"/>
          <w:sz w:val="28"/>
          <w:szCs w:val="28"/>
        </w:rPr>
        <w:t xml:space="preserve"> (Chine</w:t>
      </w:r>
      <w:r w:rsidR="00D86A92">
        <w:rPr>
          <w:rFonts w:ascii="Monotype Corsiva" w:hAnsi="Monotype Corsiva"/>
          <w:sz w:val="28"/>
          <w:szCs w:val="28"/>
        </w:rPr>
        <w:t>)</w:t>
      </w:r>
      <w:r w:rsidR="00D86A92" w:rsidRPr="004D469C">
        <w:rPr>
          <w:rFonts w:ascii="Monotype Corsiva" w:hAnsi="Monotype Corsiva"/>
          <w:sz w:val="28"/>
          <w:szCs w:val="28"/>
        </w:rPr>
        <w:t xml:space="preserve">, numéro </w:t>
      </w:r>
      <w:r w:rsidR="00D86A92">
        <w:rPr>
          <w:rFonts w:ascii="Monotype Corsiva" w:hAnsi="Monotype Corsiva"/>
          <w:sz w:val="28"/>
          <w:szCs w:val="28"/>
        </w:rPr>
        <w:t>2</w:t>
      </w:r>
      <w:r w:rsidR="00D86A92" w:rsidRPr="004D469C">
        <w:rPr>
          <w:rFonts w:ascii="Monotype Corsiva" w:hAnsi="Monotype Corsiva"/>
          <w:sz w:val="28"/>
          <w:szCs w:val="28"/>
        </w:rPr>
        <w:t>3 mondial et Elo : 27</w:t>
      </w:r>
      <w:r w:rsidR="00D86A92">
        <w:rPr>
          <w:rFonts w:ascii="Monotype Corsiva" w:hAnsi="Monotype Corsiva"/>
          <w:sz w:val="28"/>
          <w:szCs w:val="28"/>
        </w:rPr>
        <w:t>2</w:t>
      </w:r>
      <w:r w:rsidR="00D86A92" w:rsidRPr="004D469C">
        <w:rPr>
          <w:rFonts w:ascii="Monotype Corsiva" w:hAnsi="Monotype Corsiva"/>
          <w:sz w:val="28"/>
          <w:szCs w:val="28"/>
        </w:rPr>
        <w:t xml:space="preserve">8 points) </w:t>
      </w:r>
    </w:p>
    <w:p w14:paraId="2AE5BE55" w14:textId="77777777" w:rsidR="00D86A92" w:rsidRDefault="00583FC0" w:rsidP="00D86A92">
      <w:pPr>
        <w:rPr>
          <w:rFonts w:ascii="Monotype Corsiva" w:hAnsi="Monotype Corsiva"/>
          <w:sz w:val="28"/>
          <w:szCs w:val="28"/>
        </w:rPr>
      </w:pPr>
      <w:r w:rsidRPr="004D469C">
        <w:rPr>
          <w:rFonts w:ascii="Monotype Corsiva" w:hAnsi="Monotype Corsiva"/>
          <w:b/>
          <w:bCs/>
          <w:sz w:val="28"/>
          <w:szCs w:val="28"/>
          <w:u w:val="single"/>
        </w:rPr>
        <w:t>Noirs </w:t>
      </w:r>
      <w:r w:rsidRPr="004D469C">
        <w:rPr>
          <w:rFonts w:ascii="Monotype Corsiva" w:hAnsi="Monotype Corsiva"/>
          <w:sz w:val="28"/>
          <w:szCs w:val="28"/>
        </w:rPr>
        <w:t xml:space="preserve">: </w:t>
      </w:r>
      <w:r w:rsidR="00D86A92" w:rsidRPr="00B227EA">
        <w:rPr>
          <w:rFonts w:ascii="Monotype Corsiva" w:hAnsi="Monotype Corsiva"/>
          <w:sz w:val="28"/>
          <w:szCs w:val="28"/>
        </w:rPr>
        <w:t xml:space="preserve">Gukesh Dommaraju (Inde), numéro 5 mondial </w:t>
      </w:r>
      <w:r w:rsidR="00D86A92" w:rsidRPr="004D469C">
        <w:rPr>
          <w:rFonts w:ascii="Monotype Corsiva" w:hAnsi="Monotype Corsiva"/>
          <w:sz w:val="28"/>
          <w:szCs w:val="28"/>
        </w:rPr>
        <w:t>et Elo : 27</w:t>
      </w:r>
      <w:r w:rsidR="00D86A92">
        <w:rPr>
          <w:rFonts w:ascii="Monotype Corsiva" w:hAnsi="Monotype Corsiva"/>
          <w:sz w:val="28"/>
          <w:szCs w:val="28"/>
        </w:rPr>
        <w:t xml:space="preserve">83 </w:t>
      </w:r>
      <w:r w:rsidR="00D86A92" w:rsidRPr="004D469C">
        <w:rPr>
          <w:rFonts w:ascii="Monotype Corsiva" w:hAnsi="Monotype Corsiva"/>
          <w:sz w:val="28"/>
          <w:szCs w:val="28"/>
        </w:rPr>
        <w:t xml:space="preserve">points) </w:t>
      </w:r>
    </w:p>
    <w:p w14:paraId="7E520E19" w14:textId="77777777" w:rsidR="009B5B87" w:rsidRPr="00E06DC4" w:rsidRDefault="009B5B87" w:rsidP="009B5B87">
      <w:pPr>
        <w:pStyle w:val="Textebrut"/>
        <w:rPr>
          <w:rFonts w:ascii="Courier New" w:hAnsi="Courier New" w:cs="Courier New"/>
        </w:rPr>
      </w:pPr>
      <w:r w:rsidRPr="009B5B87">
        <w:rPr>
          <w:rFonts w:ascii="Courier New" w:hAnsi="Courier New" w:cs="Courier New"/>
          <w:b/>
          <w:bCs/>
        </w:rPr>
        <w:t>1. d4</w:t>
      </w:r>
      <w:r w:rsidRPr="00E06DC4">
        <w:rPr>
          <w:rFonts w:ascii="Courier New" w:hAnsi="Courier New" w:cs="Courier New"/>
        </w:rPr>
        <w:t xml:space="preserve"> {Après 1.e4 et 1.Cf3, le Champion du Monde se tourne vers le début du pion Dame.} </w:t>
      </w:r>
      <w:r w:rsidRPr="009B5B87">
        <w:rPr>
          <w:rFonts w:ascii="Courier New" w:hAnsi="Courier New" w:cs="Courier New"/>
          <w:b/>
          <w:bCs/>
        </w:rPr>
        <w:t>Nf6 2. Bf4</w:t>
      </w:r>
      <w:r w:rsidRPr="00E06DC4">
        <w:rPr>
          <w:rFonts w:ascii="Courier New" w:hAnsi="Courier New" w:cs="Courier New"/>
        </w:rPr>
        <w:t xml:space="preserve"> {Le système de Londres, caractérisé par les coups blancs d4, Ff4 et Cf3. On parle d'un « système » parce qu'il peut être joué indépendamment des coups des Noirs.} </w:t>
      </w:r>
      <w:r w:rsidRPr="009B5B87">
        <w:rPr>
          <w:rFonts w:ascii="Courier New" w:hAnsi="Courier New" w:cs="Courier New"/>
          <w:b/>
          <w:bCs/>
        </w:rPr>
        <w:t>d5 3. e3 e6 4. Nf3 c5 5. c3 Bd6 6. Bb5+ Nc6 7. Bxc6+ bxc6 8. Bxd6 Qxd6</w:t>
      </w:r>
      <w:r w:rsidRPr="00E06DC4">
        <w:rPr>
          <w:rFonts w:ascii="Courier New" w:hAnsi="Courier New" w:cs="Courier New"/>
        </w:rPr>
        <w:t xml:space="preserve"> {[%</w:t>
      </w:r>
      <w:proofErr w:type="spellStart"/>
      <w:r w:rsidRPr="00E06DC4">
        <w:rPr>
          <w:rFonts w:ascii="Courier New" w:hAnsi="Courier New" w:cs="Courier New"/>
        </w:rPr>
        <w:t>csl</w:t>
      </w:r>
      <w:proofErr w:type="spellEnd"/>
      <w:r w:rsidRPr="00E06DC4">
        <w:rPr>
          <w:rFonts w:ascii="Courier New" w:hAnsi="Courier New" w:cs="Courier New"/>
        </w:rPr>
        <w:t xml:space="preserve"> Yc8] Les Blancs vont jouer contre le « mauvais » Fou des Noirs.} </w:t>
      </w:r>
      <w:r w:rsidRPr="009B5B87">
        <w:rPr>
          <w:rFonts w:ascii="Courier New" w:hAnsi="Courier New" w:cs="Courier New"/>
          <w:b/>
          <w:bCs/>
        </w:rPr>
        <w:t>9. Qa4</w:t>
      </w:r>
      <w:r w:rsidRPr="00E06DC4">
        <w:rPr>
          <w:rFonts w:ascii="Courier New" w:hAnsi="Courier New" w:cs="Courier New"/>
        </w:rPr>
        <w:t xml:space="preserve"> {[%</w:t>
      </w:r>
      <w:proofErr w:type="spellStart"/>
      <w:r w:rsidRPr="00E06DC4">
        <w:rPr>
          <w:rFonts w:ascii="Courier New" w:hAnsi="Courier New" w:cs="Courier New"/>
        </w:rPr>
        <w:t>csl</w:t>
      </w:r>
      <w:proofErr w:type="spellEnd"/>
      <w:r w:rsidRPr="00E06DC4">
        <w:rPr>
          <w:rFonts w:ascii="Courier New" w:hAnsi="Courier New" w:cs="Courier New"/>
        </w:rPr>
        <w:t xml:space="preserve"> Yc8][%cal Rc8a6] Empêche les Noirs de sortir leur Fou via la case a6.} </w:t>
      </w:r>
      <w:r w:rsidRPr="009B5B87">
        <w:rPr>
          <w:rFonts w:ascii="Courier New" w:hAnsi="Courier New" w:cs="Courier New"/>
          <w:b/>
          <w:bCs/>
          <w:lang w:val="it-IT"/>
        </w:rPr>
        <w:t>O-O 10. Qa3</w:t>
      </w:r>
      <w:r w:rsidRPr="00624566">
        <w:rPr>
          <w:rFonts w:ascii="Courier New" w:hAnsi="Courier New" w:cs="Courier New"/>
          <w:lang w:val="it-IT"/>
        </w:rPr>
        <w:t xml:space="preserve"> {[%</w:t>
      </w:r>
      <w:proofErr w:type="spellStart"/>
      <w:r w:rsidRPr="00624566">
        <w:rPr>
          <w:rFonts w:ascii="Courier New" w:hAnsi="Courier New" w:cs="Courier New"/>
          <w:lang w:val="it-IT"/>
        </w:rPr>
        <w:t>csl</w:t>
      </w:r>
      <w:proofErr w:type="spellEnd"/>
      <w:r w:rsidRPr="00624566">
        <w:rPr>
          <w:rFonts w:ascii="Courier New" w:hAnsi="Courier New" w:cs="Courier New"/>
          <w:lang w:val="it-IT"/>
        </w:rPr>
        <w:t xml:space="preserve"> Rc5]} (10. O-O cxd4 11. cxd4 c5 12. Rc1 c4 13. b3 Bd7 14. Qa5 cxb3 15. axb3 Rfb8 {½-½ (37) </w:t>
      </w:r>
      <w:proofErr w:type="spellStart"/>
      <w:r w:rsidRPr="00624566">
        <w:rPr>
          <w:rFonts w:ascii="Courier New" w:hAnsi="Courier New" w:cs="Courier New"/>
          <w:lang w:val="it-IT"/>
        </w:rPr>
        <w:t>Carlsen,M</w:t>
      </w:r>
      <w:proofErr w:type="spellEnd"/>
      <w:r w:rsidRPr="00624566">
        <w:rPr>
          <w:rFonts w:ascii="Courier New" w:hAnsi="Courier New" w:cs="Courier New"/>
          <w:lang w:val="it-IT"/>
        </w:rPr>
        <w:t xml:space="preserve"> (2859)-</w:t>
      </w:r>
      <w:proofErr w:type="spellStart"/>
      <w:r w:rsidRPr="00624566">
        <w:rPr>
          <w:rFonts w:ascii="Courier New" w:hAnsi="Courier New" w:cs="Courier New"/>
          <w:lang w:val="it-IT"/>
        </w:rPr>
        <w:t>Ding,L</w:t>
      </w:r>
      <w:proofErr w:type="spellEnd"/>
      <w:r w:rsidRPr="00624566">
        <w:rPr>
          <w:rFonts w:ascii="Courier New" w:hAnsi="Courier New" w:cs="Courier New"/>
          <w:lang w:val="it-IT"/>
        </w:rPr>
        <w:t xml:space="preserve"> (2811) Tata Steel-A 85th Wijk </w:t>
      </w:r>
      <w:proofErr w:type="spellStart"/>
      <w:r w:rsidRPr="00624566">
        <w:rPr>
          <w:rFonts w:ascii="Courier New" w:hAnsi="Courier New" w:cs="Courier New"/>
          <w:lang w:val="it-IT"/>
        </w:rPr>
        <w:t>aan</w:t>
      </w:r>
      <w:proofErr w:type="spellEnd"/>
      <w:r w:rsidRPr="00624566">
        <w:rPr>
          <w:rFonts w:ascii="Courier New" w:hAnsi="Courier New" w:cs="Courier New"/>
          <w:lang w:val="it-IT"/>
        </w:rPr>
        <w:t xml:space="preserve"> </w:t>
      </w:r>
      <w:proofErr w:type="spellStart"/>
      <w:r w:rsidRPr="00624566">
        <w:rPr>
          <w:rFonts w:ascii="Courier New" w:hAnsi="Courier New" w:cs="Courier New"/>
          <w:lang w:val="it-IT"/>
        </w:rPr>
        <w:t>Zee</w:t>
      </w:r>
      <w:proofErr w:type="spellEnd"/>
      <w:r w:rsidRPr="00624566">
        <w:rPr>
          <w:rFonts w:ascii="Courier New" w:hAnsi="Courier New" w:cs="Courier New"/>
          <w:lang w:val="it-IT"/>
        </w:rPr>
        <w:t xml:space="preserve"> 2023}) </w:t>
      </w:r>
      <w:r w:rsidRPr="009B5B87">
        <w:rPr>
          <w:rFonts w:ascii="Courier New" w:hAnsi="Courier New" w:cs="Courier New"/>
          <w:b/>
          <w:bCs/>
          <w:lang w:val="it-IT"/>
        </w:rPr>
        <w:t xml:space="preserve">10... </w:t>
      </w:r>
      <w:r w:rsidRPr="009B5B87">
        <w:rPr>
          <w:rFonts w:ascii="Courier New" w:hAnsi="Courier New" w:cs="Courier New"/>
          <w:b/>
          <w:bCs/>
        </w:rPr>
        <w:t>Ne4 11. Nfd2 e5</w:t>
      </w:r>
      <w:r w:rsidRPr="00E06DC4">
        <w:rPr>
          <w:rFonts w:ascii="Courier New" w:hAnsi="Courier New" w:cs="Courier New"/>
        </w:rPr>
        <w:t xml:space="preserve"> {[%</w:t>
      </w:r>
      <w:proofErr w:type="spellStart"/>
      <w:r w:rsidRPr="00E06DC4">
        <w:rPr>
          <w:rFonts w:ascii="Courier New" w:hAnsi="Courier New" w:cs="Courier New"/>
        </w:rPr>
        <w:t>csl</w:t>
      </w:r>
      <w:proofErr w:type="spellEnd"/>
      <w:r w:rsidRPr="00E06DC4">
        <w:rPr>
          <w:rFonts w:ascii="Courier New" w:hAnsi="Courier New" w:cs="Courier New"/>
        </w:rPr>
        <w:t xml:space="preserve"> Gc8] Le Fou retrouve des cases.} </w:t>
      </w:r>
      <w:r w:rsidRPr="009B5B87">
        <w:rPr>
          <w:rFonts w:ascii="Courier New" w:hAnsi="Courier New" w:cs="Courier New"/>
          <w:b/>
          <w:bCs/>
        </w:rPr>
        <w:t>12. Nxe4 dxe4 13. Qxc5 {</w:t>
      </w:r>
      <w:r w:rsidRPr="00E06DC4">
        <w:rPr>
          <w:rFonts w:ascii="Courier New" w:hAnsi="Courier New" w:cs="Courier New"/>
        </w:rPr>
        <w:t xml:space="preserve">Jusqu'ici rien de nouveau et les joueurs récitent.} </w:t>
      </w:r>
      <w:r w:rsidRPr="009B5B87">
        <w:rPr>
          <w:rFonts w:ascii="Courier New" w:hAnsi="Courier New" w:cs="Courier New"/>
          <w:b/>
          <w:bCs/>
        </w:rPr>
        <w:t>Qg6 14. Nd2 Qxg2 15. O-O-O</w:t>
      </w:r>
      <w:r w:rsidRPr="00E06DC4">
        <w:rPr>
          <w:rFonts w:ascii="Courier New" w:hAnsi="Courier New" w:cs="Courier New"/>
        </w:rPr>
        <w:t xml:space="preserve"> {Bien que la position soit jugée égale par les machines, une position avec des roques opposés offrent malgré </w:t>
      </w:r>
      <w:proofErr w:type="spellStart"/>
      <w:r w:rsidRPr="00E06DC4">
        <w:rPr>
          <w:rFonts w:ascii="Courier New" w:hAnsi="Courier New" w:cs="Courier New"/>
        </w:rPr>
        <w:t>tout</w:t>
      </w:r>
      <w:proofErr w:type="spellEnd"/>
      <w:r w:rsidRPr="00E06DC4">
        <w:rPr>
          <w:rFonts w:ascii="Courier New" w:hAnsi="Courier New" w:cs="Courier New"/>
        </w:rPr>
        <w:t xml:space="preserve"> des possibilités offensives.} </w:t>
      </w:r>
      <w:r w:rsidRPr="009B5B87">
        <w:rPr>
          <w:rFonts w:ascii="Courier New" w:hAnsi="Courier New" w:cs="Courier New"/>
          <w:b/>
          <w:bCs/>
        </w:rPr>
        <w:t>Qxf2</w:t>
      </w:r>
      <w:r w:rsidRPr="00E06DC4">
        <w:rPr>
          <w:rFonts w:ascii="Courier New" w:hAnsi="Courier New" w:cs="Courier New"/>
        </w:rPr>
        <w:t xml:space="preserve"> {Il reste une partie dans la base, terminée par une répétition des coups.} </w:t>
      </w:r>
      <w:r w:rsidRPr="009B5B87">
        <w:rPr>
          <w:rFonts w:ascii="Courier New" w:hAnsi="Courier New" w:cs="Courier New"/>
          <w:b/>
          <w:bCs/>
        </w:rPr>
        <w:t>16. dxe5</w:t>
      </w:r>
      <w:r w:rsidRPr="00E06DC4">
        <w:rPr>
          <w:rFonts w:ascii="Courier New" w:hAnsi="Courier New" w:cs="Courier New"/>
        </w:rPr>
        <w:t xml:space="preserve"> $5 {La préparation de Ding </w:t>
      </w:r>
      <w:proofErr w:type="spellStart"/>
      <w:r w:rsidRPr="00E06DC4">
        <w:rPr>
          <w:rFonts w:ascii="Courier New" w:hAnsi="Courier New" w:cs="Courier New"/>
        </w:rPr>
        <w:t>Liren</w:t>
      </w:r>
      <w:proofErr w:type="spellEnd"/>
      <w:r w:rsidRPr="00E06DC4">
        <w:rPr>
          <w:rFonts w:ascii="Courier New" w:hAnsi="Courier New" w:cs="Courier New"/>
        </w:rPr>
        <w:t xml:space="preserve">, qui force Gukesh à prendre du temps pour la première fois de la partie.} ({Une partie rapide avait continué par} 16. Rde1 Rb8 17. Rhf1 Qxh2 18. Rh1 Qf2 19. Rhf1 Qh2 20. Rh1 Qf2 21. Rhf1 Qh2 {½-½ </w:t>
      </w:r>
      <w:proofErr w:type="spellStart"/>
      <w:r w:rsidRPr="00E06DC4">
        <w:rPr>
          <w:rFonts w:ascii="Courier New" w:hAnsi="Courier New" w:cs="Courier New"/>
        </w:rPr>
        <w:t>Aronian,L</w:t>
      </w:r>
      <w:proofErr w:type="spellEnd"/>
      <w:r w:rsidRPr="00E06DC4">
        <w:rPr>
          <w:rFonts w:ascii="Courier New" w:hAnsi="Courier New" w:cs="Courier New"/>
        </w:rPr>
        <w:t xml:space="preserve"> (2775)-Dominguez </w:t>
      </w:r>
      <w:proofErr w:type="spellStart"/>
      <w:r w:rsidRPr="00E06DC4">
        <w:rPr>
          <w:rFonts w:ascii="Courier New" w:hAnsi="Courier New" w:cs="Courier New"/>
        </w:rPr>
        <w:t>Perez,L</w:t>
      </w:r>
      <w:proofErr w:type="spellEnd"/>
      <w:r w:rsidRPr="00E06DC4">
        <w:rPr>
          <w:rFonts w:ascii="Courier New" w:hAnsi="Courier New" w:cs="Courier New"/>
        </w:rPr>
        <w:t xml:space="preserve"> (2754) Saint-Louis Rapid 2022}) </w:t>
      </w:r>
      <w:r w:rsidRPr="009B5B87">
        <w:rPr>
          <w:rFonts w:ascii="Courier New" w:hAnsi="Courier New" w:cs="Courier New"/>
          <w:b/>
          <w:bCs/>
        </w:rPr>
        <w:t>16... Rb8</w:t>
      </w:r>
      <w:r w:rsidRPr="00E06DC4">
        <w:rPr>
          <w:rFonts w:ascii="Courier New" w:hAnsi="Courier New" w:cs="Courier New"/>
        </w:rPr>
        <w:t xml:space="preserve"> {Après 6 minutes et 32 secondes.} </w:t>
      </w:r>
      <w:r w:rsidRPr="009B5B87">
        <w:rPr>
          <w:rFonts w:ascii="Courier New" w:hAnsi="Courier New" w:cs="Courier New"/>
          <w:b/>
          <w:bCs/>
        </w:rPr>
        <w:t>17. Nc4</w:t>
      </w:r>
      <w:r w:rsidRPr="00E06DC4">
        <w:rPr>
          <w:rFonts w:ascii="Courier New" w:hAnsi="Courier New" w:cs="Courier New"/>
        </w:rPr>
        <w:t xml:space="preserve"> {Après seulement 34 secondes. Ding </w:t>
      </w:r>
      <w:proofErr w:type="spellStart"/>
      <w:r w:rsidRPr="00E06DC4">
        <w:rPr>
          <w:rFonts w:ascii="Courier New" w:hAnsi="Courier New" w:cs="Courier New"/>
        </w:rPr>
        <w:t>Liren</w:t>
      </w:r>
      <w:proofErr w:type="spellEnd"/>
      <w:r w:rsidRPr="00E06DC4">
        <w:rPr>
          <w:rFonts w:ascii="Courier New" w:hAnsi="Courier New" w:cs="Courier New"/>
        </w:rPr>
        <w:t xml:space="preserve"> est toujours dans sa préparation.} </w:t>
      </w:r>
      <w:r w:rsidRPr="009B5B87">
        <w:rPr>
          <w:rFonts w:ascii="Courier New" w:hAnsi="Courier New" w:cs="Courier New"/>
          <w:b/>
          <w:bCs/>
        </w:rPr>
        <w:t>Be6</w:t>
      </w:r>
      <w:r w:rsidRPr="00E06DC4">
        <w:rPr>
          <w:rFonts w:ascii="Courier New" w:hAnsi="Courier New" w:cs="Courier New"/>
        </w:rPr>
        <w:t xml:space="preserve"> {Après 14 minutes et 39 secondes.} ({Selon Sesse.net, le plus précis était} 17... Qf3 {pour empêcher le prochain coup des Blancs et menacer 18...Fe6.}) </w:t>
      </w:r>
      <w:r w:rsidRPr="009B5B87">
        <w:rPr>
          <w:rFonts w:ascii="Courier New" w:hAnsi="Courier New" w:cs="Courier New"/>
          <w:b/>
          <w:bCs/>
        </w:rPr>
        <w:t>18. Rd2 Qf3 19. Re1</w:t>
      </w:r>
      <w:r w:rsidRPr="00E06DC4">
        <w:rPr>
          <w:rFonts w:ascii="Courier New" w:hAnsi="Courier New" w:cs="Courier New"/>
        </w:rPr>
        <w:t xml:space="preserve"> {Ding </w:t>
      </w:r>
      <w:proofErr w:type="spellStart"/>
      <w:r w:rsidRPr="00E06DC4">
        <w:rPr>
          <w:rFonts w:ascii="Courier New" w:hAnsi="Courier New" w:cs="Courier New"/>
        </w:rPr>
        <w:t>Liren</w:t>
      </w:r>
      <w:proofErr w:type="spellEnd"/>
      <w:r w:rsidRPr="00E06DC4">
        <w:rPr>
          <w:rFonts w:ascii="Courier New" w:hAnsi="Courier New" w:cs="Courier New"/>
        </w:rPr>
        <w:t xml:space="preserve"> a tout joué a tempo jusqu'à maintenant. C'est la plus longue préparation que l'on voit depuis le début du match.} </w:t>
      </w:r>
      <w:r w:rsidRPr="009B5B87">
        <w:rPr>
          <w:rFonts w:ascii="Courier New" w:hAnsi="Courier New" w:cs="Courier New"/>
          <w:b/>
          <w:bCs/>
        </w:rPr>
        <w:t xml:space="preserve">Bxc4 </w:t>
      </w:r>
      <w:r w:rsidRPr="00E06DC4">
        <w:rPr>
          <w:rFonts w:ascii="Courier New" w:hAnsi="Courier New" w:cs="Courier New"/>
        </w:rPr>
        <w:t xml:space="preserve">{Après 19 minutes de réflexion. 1 h 53 - 1 h 11.} </w:t>
      </w:r>
      <w:r w:rsidRPr="009B5B87">
        <w:rPr>
          <w:rFonts w:ascii="Courier New" w:hAnsi="Courier New" w:cs="Courier New"/>
          <w:b/>
          <w:bCs/>
        </w:rPr>
        <w:t>20. Qxc4</w:t>
      </w:r>
      <w:r w:rsidRPr="00E06DC4">
        <w:rPr>
          <w:rFonts w:ascii="Courier New" w:hAnsi="Courier New" w:cs="Courier New"/>
        </w:rPr>
        <w:t xml:space="preserve"> {« C'est la première fois du match que Ding met la pression avec les Blancs. » Arjun Erigaisi} </w:t>
      </w:r>
      <w:r w:rsidRPr="009B5B87">
        <w:rPr>
          <w:rFonts w:ascii="Courier New" w:hAnsi="Courier New" w:cs="Courier New"/>
          <w:b/>
          <w:bCs/>
        </w:rPr>
        <w:t>Qf5</w:t>
      </w:r>
      <w:r w:rsidRPr="00E06DC4">
        <w:rPr>
          <w:rFonts w:ascii="Courier New" w:hAnsi="Courier New" w:cs="Courier New"/>
        </w:rPr>
        <w:t xml:space="preserve"> $5 {Comme d'habitude, voir l'évaluation </w:t>
      </w:r>
      <w:r w:rsidRPr="00E06DC4">
        <w:rPr>
          <w:rFonts w:ascii="Courier New" w:hAnsi="Courier New" w:cs="Courier New"/>
        </w:rPr>
        <w:lastRenderedPageBreak/>
        <w:t xml:space="preserve">informatique passer de 0.00 à +0.22 a provoqué un « </w:t>
      </w:r>
      <w:proofErr w:type="spellStart"/>
      <w:r w:rsidRPr="00E06DC4">
        <w:rPr>
          <w:rFonts w:ascii="Courier New" w:hAnsi="Courier New" w:cs="Courier New"/>
        </w:rPr>
        <w:t>Ohhhhh</w:t>
      </w:r>
      <w:proofErr w:type="spellEnd"/>
      <w:r w:rsidRPr="00E06DC4">
        <w:rPr>
          <w:rFonts w:ascii="Courier New" w:hAnsi="Courier New" w:cs="Courier New"/>
        </w:rPr>
        <w:t xml:space="preserve">... » ici et là. Il faudrait un échange des pions c6 contre e5 et un échange des Dames pour estimer que les Blancs ont une meilleure finale grâce aux 3 pions contre 1 sur l'aile-Dame, alors que la majorité sur l'aile-Roi semble plus facile à freiner.} ({Apparemment, le meilleur était} 20... Rbd8 $1) ({En revanche,} 20... Rfd8 $6 21. Rf1 Qxe3 22. Qxf7+ Kh8 23. Qf4 {laissait un léger avantage aux Blancs.}) </w:t>
      </w:r>
      <w:r w:rsidRPr="009B5B87">
        <w:rPr>
          <w:rFonts w:ascii="Courier New" w:hAnsi="Courier New" w:cs="Courier New"/>
          <w:b/>
          <w:bCs/>
        </w:rPr>
        <w:t>21. Qxc6</w:t>
      </w:r>
      <w:r w:rsidRPr="00E06DC4">
        <w:rPr>
          <w:rFonts w:ascii="Courier New" w:hAnsi="Courier New" w:cs="Courier New"/>
        </w:rPr>
        <w:t xml:space="preserve"> {Suite à une très longue réflexion du Champion du Monde de 42 minutes !} </w:t>
      </w:r>
      <w:r w:rsidRPr="009B5B87">
        <w:rPr>
          <w:rFonts w:ascii="Courier New" w:hAnsi="Courier New" w:cs="Courier New"/>
          <w:b/>
          <w:bCs/>
        </w:rPr>
        <w:t>Qxe5</w:t>
      </w:r>
      <w:r w:rsidRPr="00E06DC4">
        <w:rPr>
          <w:rFonts w:ascii="Courier New" w:hAnsi="Courier New" w:cs="Courier New"/>
        </w:rPr>
        <w:t xml:space="preserve"> {1 h 10 - 1 h 07} </w:t>
      </w:r>
      <w:r w:rsidRPr="009B5B87">
        <w:rPr>
          <w:rFonts w:ascii="Courier New" w:hAnsi="Courier New" w:cs="Courier New"/>
          <w:b/>
          <w:bCs/>
        </w:rPr>
        <w:t>22. Qd5 Qe7</w:t>
      </w:r>
      <w:r w:rsidRPr="00E06DC4">
        <w:rPr>
          <w:rFonts w:ascii="Courier New" w:hAnsi="Courier New" w:cs="Courier New"/>
        </w:rPr>
        <w:t xml:space="preserve"> $1 (22... Qxd5 $6 {serait inutilement dangereux pour le Challenger.} 23. Rxd5 f5 24. b4) </w:t>
      </w:r>
      <w:r w:rsidRPr="009B5B87">
        <w:rPr>
          <w:rFonts w:ascii="Courier New" w:hAnsi="Courier New" w:cs="Courier New"/>
          <w:b/>
          <w:bCs/>
        </w:rPr>
        <w:t>23. Qd6</w:t>
      </w:r>
      <w:r w:rsidRPr="00E06DC4">
        <w:rPr>
          <w:rFonts w:ascii="Courier New" w:hAnsi="Courier New" w:cs="Courier New"/>
        </w:rPr>
        <w:t xml:space="preserve"> {« Les Blancs doivent être mieux, mais l'avantage ne devrait pas être suffisant. » </w:t>
      </w:r>
      <w:proofErr w:type="spellStart"/>
      <w:r w:rsidRPr="00E06DC4">
        <w:rPr>
          <w:rFonts w:ascii="Courier New" w:hAnsi="Courier New" w:cs="Courier New"/>
        </w:rPr>
        <w:t>Vishy</w:t>
      </w:r>
      <w:proofErr w:type="spellEnd"/>
      <w:r w:rsidRPr="00E06DC4">
        <w:rPr>
          <w:rFonts w:ascii="Courier New" w:hAnsi="Courier New" w:cs="Courier New"/>
        </w:rPr>
        <w:t xml:space="preserve"> Anand} </w:t>
      </w:r>
      <w:r w:rsidRPr="009B5B87">
        <w:rPr>
          <w:rFonts w:ascii="Courier New" w:hAnsi="Courier New" w:cs="Courier New"/>
          <w:b/>
          <w:bCs/>
        </w:rPr>
        <w:t>Qg5 24. Qd5 Qe7</w:t>
      </w:r>
      <w:r w:rsidRPr="00E06DC4">
        <w:rPr>
          <w:rFonts w:ascii="Courier New" w:hAnsi="Courier New" w:cs="Courier New"/>
        </w:rPr>
        <w:t xml:space="preserve"> {À voir ce que Ding va décider : répéter ou continuer. Peter Leko : « Hier, Ding avait un avantage beaucoup plus net. Ici, si vous enlevez la barre d'évaluation, je dirais que la répétition est très naturelle. »} </w:t>
      </w:r>
      <w:r w:rsidRPr="009B5B87">
        <w:rPr>
          <w:rFonts w:ascii="Courier New" w:hAnsi="Courier New" w:cs="Courier New"/>
          <w:b/>
          <w:bCs/>
        </w:rPr>
        <w:t>25. Qd6</w:t>
      </w:r>
      <w:r w:rsidRPr="00E06DC4">
        <w:rPr>
          <w:rFonts w:ascii="Courier New" w:hAnsi="Courier New" w:cs="Courier New"/>
        </w:rPr>
        <w:t xml:space="preserve"> {Ding </w:t>
      </w:r>
      <w:proofErr w:type="spellStart"/>
      <w:r w:rsidRPr="00E06DC4">
        <w:rPr>
          <w:rFonts w:ascii="Courier New" w:hAnsi="Courier New" w:cs="Courier New"/>
        </w:rPr>
        <w:t>Liren</w:t>
      </w:r>
      <w:proofErr w:type="spellEnd"/>
      <w:r w:rsidRPr="00E06DC4">
        <w:rPr>
          <w:rFonts w:ascii="Courier New" w:hAnsi="Courier New" w:cs="Courier New"/>
        </w:rPr>
        <w:t xml:space="preserve"> propose de répéter la position...} </w:t>
      </w:r>
      <w:r w:rsidRPr="009B5B87">
        <w:rPr>
          <w:rFonts w:ascii="Courier New" w:hAnsi="Courier New" w:cs="Courier New"/>
          <w:b/>
          <w:bCs/>
        </w:rPr>
        <w:t>Qg5 26. Qd5 Qh4</w:t>
      </w:r>
      <w:r w:rsidRPr="00E06DC4">
        <w:rPr>
          <w:rFonts w:ascii="Courier New" w:hAnsi="Courier New" w:cs="Courier New"/>
        </w:rPr>
        <w:t xml:space="preserve"> $5 {Et Gukesh refuse, à tort selon l'oracle, mais à tort aussi par principe. Avec les Noirs dans une position égale, l'Indien n'avait aucune raison de refuser de partager le point. Quelques minutes plus tard, Peter Leko confirmait notre point de vue en disant qu'il pense que Gukesh a fait une « énorme erreur de forcer Ding à jouer une meilleure position ! »} </w:t>
      </w:r>
      <w:r w:rsidRPr="009B5B87">
        <w:rPr>
          <w:rFonts w:ascii="Courier New" w:hAnsi="Courier New" w:cs="Courier New"/>
          <w:b/>
          <w:bCs/>
        </w:rPr>
        <w:t>27. Red1 g6</w:t>
      </w:r>
      <w:r w:rsidRPr="00E06DC4">
        <w:rPr>
          <w:rFonts w:ascii="Courier New" w:hAnsi="Courier New" w:cs="Courier New"/>
        </w:rPr>
        <w:t xml:space="preserve"> $5 {Le jugement des différents commentateurs est unanime : 26...Dh4!? est une décision étrange, car personne ne voit pas comment l'Indien peut jouer pour le gain ici.} </w:t>
      </w:r>
      <w:r w:rsidRPr="009B5B87">
        <w:rPr>
          <w:rFonts w:ascii="Courier New" w:hAnsi="Courier New" w:cs="Courier New"/>
          <w:b/>
          <w:bCs/>
        </w:rPr>
        <w:t>28. Qe5</w:t>
      </w:r>
      <w:r w:rsidRPr="00E06DC4">
        <w:rPr>
          <w:rFonts w:ascii="Courier New" w:hAnsi="Courier New" w:cs="Courier New"/>
        </w:rPr>
        <w:t xml:space="preserve"> $5 {Cependant le Chinois n'est pas précis. C'est peut-être l'idée de Gukesh : forcer son adversaire à jouer.} ({Les machine préféraient mettre sans attendre la majorité en route par} 28. c4) ({Voire} 28. Kc2 {avant.}) </w:t>
      </w:r>
      <w:r w:rsidRPr="009B5B87">
        <w:rPr>
          <w:rFonts w:ascii="Courier New" w:hAnsi="Courier New" w:cs="Courier New"/>
          <w:b/>
          <w:bCs/>
        </w:rPr>
        <w:t>28... Rbe8</w:t>
      </w:r>
      <w:r w:rsidRPr="00E06DC4">
        <w:rPr>
          <w:rFonts w:ascii="Courier New" w:hAnsi="Courier New" w:cs="Courier New"/>
        </w:rPr>
        <w:t xml:space="preserve"> {0 h 50 - 0 h 47} </w:t>
      </w:r>
      <w:r w:rsidRPr="009B5B87">
        <w:rPr>
          <w:rFonts w:ascii="Courier New" w:hAnsi="Courier New" w:cs="Courier New"/>
          <w:b/>
          <w:bCs/>
        </w:rPr>
        <w:t>29. Qg3 Qh5</w:t>
      </w:r>
      <w:r w:rsidRPr="00E06DC4">
        <w:rPr>
          <w:rFonts w:ascii="Courier New" w:hAnsi="Courier New" w:cs="Courier New"/>
        </w:rPr>
        <w:t xml:space="preserve"> $5 {C'est maintenant évident, Gukesh joue l'homme et non pas la position. « Je ne joue pas avec des pions blancs et noirs, privés de vie. Je joue avec des êtres humains, de chair et de sang. » Emmanuel Lasker (1868-1941)} </w:t>
      </w:r>
      <w:r w:rsidRPr="009B5B87">
        <w:rPr>
          <w:rFonts w:ascii="Courier New" w:hAnsi="Courier New" w:cs="Courier New"/>
          <w:b/>
          <w:bCs/>
        </w:rPr>
        <w:t>30. Qf4 Qa5 31. a3</w:t>
      </w:r>
      <w:r w:rsidRPr="00E06DC4">
        <w:rPr>
          <w:rFonts w:ascii="Courier New" w:hAnsi="Courier New" w:cs="Courier New"/>
        </w:rPr>
        <w:t xml:space="preserve"> {Ding </w:t>
      </w:r>
      <w:proofErr w:type="spellStart"/>
      <w:r w:rsidRPr="00E06DC4">
        <w:rPr>
          <w:rFonts w:ascii="Courier New" w:hAnsi="Courier New" w:cs="Courier New"/>
        </w:rPr>
        <w:t>Liren</w:t>
      </w:r>
      <w:proofErr w:type="spellEnd"/>
      <w:r w:rsidRPr="00E06DC4">
        <w:rPr>
          <w:rFonts w:ascii="Courier New" w:hAnsi="Courier New" w:cs="Courier New"/>
        </w:rPr>
        <w:t xml:space="preserve"> se retrouve à nouveau avec un avantage, uniquement parce que son adversaire, sans la moindre raison, le force à jouer. « Ce n'est pas une position agréable pour Gukesh. Il doit être extrêmement précis. Le pion e4 et la 7e rangée sont deux problématiques. » Susan </w:t>
      </w:r>
      <w:proofErr w:type="spellStart"/>
      <w:r w:rsidRPr="00E06DC4">
        <w:rPr>
          <w:rFonts w:ascii="Courier New" w:hAnsi="Courier New" w:cs="Courier New"/>
        </w:rPr>
        <w:t>Polgar</w:t>
      </w:r>
      <w:proofErr w:type="spellEnd"/>
      <w:r w:rsidRPr="00E06DC4">
        <w:rPr>
          <w:rFonts w:ascii="Courier New" w:hAnsi="Courier New" w:cs="Courier New"/>
        </w:rPr>
        <w:t xml:space="preserve">} </w:t>
      </w:r>
      <w:r w:rsidRPr="009B5B87">
        <w:rPr>
          <w:rFonts w:ascii="Courier New" w:hAnsi="Courier New" w:cs="Courier New"/>
          <w:b/>
          <w:bCs/>
        </w:rPr>
        <w:t>Qb5</w:t>
      </w:r>
      <w:r w:rsidRPr="00E06DC4">
        <w:rPr>
          <w:rFonts w:ascii="Courier New" w:hAnsi="Courier New" w:cs="Courier New"/>
        </w:rPr>
        <w:t xml:space="preserve"> {Après 18 minutes. 0 h 31 - 0 h 19. Ian </w:t>
      </w:r>
      <w:proofErr w:type="spellStart"/>
      <w:r w:rsidRPr="00E06DC4">
        <w:rPr>
          <w:rFonts w:ascii="Courier New" w:hAnsi="Courier New" w:cs="Courier New"/>
        </w:rPr>
        <w:t>Nepomniachtchi</w:t>
      </w:r>
      <w:proofErr w:type="spellEnd"/>
      <w:r w:rsidRPr="00E06DC4">
        <w:rPr>
          <w:rFonts w:ascii="Courier New" w:hAnsi="Courier New" w:cs="Courier New"/>
        </w:rPr>
        <w:t xml:space="preserve"> : « Moment de vérité : après 31.a3, les Noirs sont finalement à court de menaces en un coup </w:t>
      </w:r>
      <w:r w:rsidRPr="00E06DC4">
        <w:rPr>
          <w:rFonts w:ascii="Segoe UI Emoji" w:hAnsi="Segoe UI Emoji" w:cs="Segoe UI Emoji"/>
        </w:rPr>
        <w:t>😂</w:t>
      </w:r>
      <w:r w:rsidRPr="00E06DC4">
        <w:rPr>
          <w:rFonts w:ascii="Courier New" w:hAnsi="Courier New" w:cs="Courier New"/>
        </w:rPr>
        <w:t xml:space="preserve"> »} </w:t>
      </w:r>
      <w:r w:rsidRPr="008558EE">
        <w:rPr>
          <w:rFonts w:ascii="Courier New" w:hAnsi="Courier New" w:cs="Courier New"/>
          <w:b/>
          <w:bCs/>
        </w:rPr>
        <w:t>32. Rd4</w:t>
      </w:r>
      <w:r w:rsidRPr="00E06DC4">
        <w:rPr>
          <w:rFonts w:ascii="Courier New" w:hAnsi="Courier New" w:cs="Courier New"/>
        </w:rPr>
        <w:t xml:space="preserve"> {Joué en moins de 2 minutes.} </w:t>
      </w:r>
      <w:r w:rsidRPr="008558EE">
        <w:rPr>
          <w:rFonts w:ascii="Courier New" w:hAnsi="Courier New" w:cs="Courier New"/>
          <w:b/>
          <w:bCs/>
        </w:rPr>
        <w:t>Qe2 33. R1d2</w:t>
      </w:r>
      <w:r w:rsidRPr="00E06DC4">
        <w:rPr>
          <w:rFonts w:ascii="Courier New" w:hAnsi="Courier New" w:cs="Courier New"/>
        </w:rPr>
        <w:t xml:space="preserve"> ({Mauvais serait} 33. Rxe4 $6 Rxe4 34. Qxe4 Qxh2 {avec un dangereux pion « h ».}) </w:t>
      </w:r>
      <w:r w:rsidRPr="008558EE">
        <w:rPr>
          <w:rFonts w:ascii="Courier New" w:hAnsi="Courier New" w:cs="Courier New"/>
          <w:b/>
          <w:bCs/>
        </w:rPr>
        <w:t>33... Qf3</w:t>
      </w:r>
      <w:r w:rsidRPr="00E06DC4">
        <w:rPr>
          <w:rFonts w:ascii="Courier New" w:hAnsi="Courier New" w:cs="Courier New"/>
        </w:rPr>
        <w:t xml:space="preserve"> {Avec encore 11 minutes et 45 secondes à la pendule.} </w:t>
      </w:r>
      <w:r w:rsidRPr="008558EE">
        <w:rPr>
          <w:rFonts w:ascii="Courier New" w:hAnsi="Courier New" w:cs="Courier New"/>
          <w:b/>
          <w:bCs/>
        </w:rPr>
        <w:t>34. Kc2</w:t>
      </w:r>
      <w:r w:rsidRPr="00E06DC4">
        <w:rPr>
          <w:rFonts w:ascii="Courier New" w:hAnsi="Courier New" w:cs="Courier New"/>
        </w:rPr>
        <w:t xml:space="preserve"> $6 {Avec encore 13 minutes et 17 secondes, après avoir hésité à jouer sa Dame.} (34. Qg5 $1 {était en effet le meilleur coup.} Kg7 35. Rd7 {et si} h6 $6 36. Qc5 $1 {avec un grand avantage blanc.}) </w:t>
      </w:r>
      <w:r w:rsidRPr="008558EE">
        <w:rPr>
          <w:rFonts w:ascii="Courier New" w:hAnsi="Courier New" w:cs="Courier New"/>
          <w:b/>
          <w:bCs/>
        </w:rPr>
        <w:t>34... Qxf4 35. exf4 f5</w:t>
      </w:r>
      <w:r w:rsidRPr="00E06DC4">
        <w:rPr>
          <w:rFonts w:ascii="Courier New" w:hAnsi="Courier New" w:cs="Courier New"/>
        </w:rPr>
        <w:t xml:space="preserve"> {Il n'est plus question d'un avantage blanc. Ding </w:t>
      </w:r>
      <w:proofErr w:type="spellStart"/>
      <w:r w:rsidRPr="00E06DC4">
        <w:rPr>
          <w:rFonts w:ascii="Courier New" w:hAnsi="Courier New" w:cs="Courier New"/>
        </w:rPr>
        <w:t>Liren</w:t>
      </w:r>
      <w:proofErr w:type="spellEnd"/>
      <w:r w:rsidRPr="00E06DC4">
        <w:rPr>
          <w:rFonts w:ascii="Courier New" w:hAnsi="Courier New" w:cs="Courier New"/>
        </w:rPr>
        <w:t xml:space="preserve"> a une nouvelle fois gâché une bonne position.} </w:t>
      </w:r>
      <w:r w:rsidRPr="008558EE">
        <w:rPr>
          <w:rFonts w:ascii="Courier New" w:hAnsi="Courier New" w:cs="Courier New"/>
          <w:b/>
          <w:bCs/>
        </w:rPr>
        <w:t>36. h4</w:t>
      </w:r>
      <w:r w:rsidRPr="00E06DC4">
        <w:rPr>
          <w:rFonts w:ascii="Courier New" w:hAnsi="Courier New" w:cs="Courier New"/>
        </w:rPr>
        <w:t xml:space="preserve"> (36. Rg2 {était le coup de la machine.}) </w:t>
      </w:r>
      <w:r w:rsidRPr="008558EE">
        <w:rPr>
          <w:rFonts w:ascii="Courier New" w:hAnsi="Courier New" w:cs="Courier New"/>
          <w:b/>
          <w:bCs/>
        </w:rPr>
        <w:t>36... e3</w:t>
      </w:r>
      <w:r w:rsidRPr="00E06DC4">
        <w:rPr>
          <w:rFonts w:ascii="Courier New" w:hAnsi="Courier New" w:cs="Courier New"/>
        </w:rPr>
        <w:t xml:space="preserve"> $5 {Avec seulement 5 minutes à la pendule.} </w:t>
      </w:r>
      <w:r w:rsidRPr="008558EE">
        <w:rPr>
          <w:rFonts w:ascii="Courier New" w:hAnsi="Courier New" w:cs="Courier New"/>
          <w:b/>
          <w:bCs/>
        </w:rPr>
        <w:t xml:space="preserve">37. Re2 </w:t>
      </w:r>
      <w:r w:rsidRPr="00E06DC4">
        <w:rPr>
          <w:rFonts w:ascii="Courier New" w:hAnsi="Courier New" w:cs="Courier New"/>
        </w:rPr>
        <w:t xml:space="preserve">{Avec encore 11 minutes.} </w:t>
      </w:r>
      <w:r w:rsidRPr="008558EE">
        <w:rPr>
          <w:rFonts w:ascii="Courier New" w:hAnsi="Courier New" w:cs="Courier New"/>
          <w:b/>
          <w:bCs/>
        </w:rPr>
        <w:t>Re7 38. Kd3</w:t>
      </w:r>
      <w:r w:rsidRPr="00E06DC4">
        <w:rPr>
          <w:rFonts w:ascii="Courier New" w:hAnsi="Courier New" w:cs="Courier New"/>
        </w:rPr>
        <w:t xml:space="preserve"> </w:t>
      </w:r>
      <w:r w:rsidRPr="008558EE">
        <w:rPr>
          <w:rFonts w:ascii="Courier New" w:hAnsi="Courier New" w:cs="Courier New"/>
          <w:b/>
          <w:bCs/>
        </w:rPr>
        <w:t>Rfe8 39. h5</w:t>
      </w:r>
      <w:r w:rsidRPr="00E06DC4">
        <w:rPr>
          <w:rFonts w:ascii="Courier New" w:hAnsi="Courier New" w:cs="Courier New"/>
        </w:rPr>
        <w:t xml:space="preserve"> {Pour détruire la belle structure de pions noirs. Les Noirs menaçaient d'aller à la chasse au pion h4 par ...Rg7 et ...Rh6.} </w:t>
      </w:r>
      <w:r w:rsidRPr="008558EE">
        <w:rPr>
          <w:rFonts w:ascii="Courier New" w:hAnsi="Courier New" w:cs="Courier New"/>
          <w:b/>
          <w:bCs/>
        </w:rPr>
        <w:t>gxh5 40. Rd5</w:t>
      </w:r>
      <w:r w:rsidRPr="00E06DC4">
        <w:rPr>
          <w:rFonts w:ascii="Courier New" w:hAnsi="Courier New" w:cs="Courier New"/>
        </w:rPr>
        <w:t xml:space="preserve"> {Le 40e coup est joué, Ding </w:t>
      </w:r>
      <w:proofErr w:type="spellStart"/>
      <w:r w:rsidRPr="00E06DC4">
        <w:rPr>
          <w:rFonts w:ascii="Courier New" w:hAnsi="Courier New" w:cs="Courier New"/>
        </w:rPr>
        <w:t>Liren</w:t>
      </w:r>
      <w:proofErr w:type="spellEnd"/>
      <w:r w:rsidRPr="00E06DC4">
        <w:rPr>
          <w:rFonts w:ascii="Courier New" w:hAnsi="Courier New" w:cs="Courier New"/>
        </w:rPr>
        <w:t xml:space="preserve"> récupère 30 minutes supplémentaires et le Chinois quitte la salle de jeu accompagné par un arbitre.} </w:t>
      </w:r>
      <w:r w:rsidRPr="008558EE">
        <w:rPr>
          <w:rFonts w:ascii="Courier New" w:hAnsi="Courier New" w:cs="Courier New"/>
          <w:b/>
          <w:bCs/>
        </w:rPr>
        <w:t>h4</w:t>
      </w:r>
      <w:r w:rsidRPr="00E06DC4">
        <w:rPr>
          <w:rFonts w:ascii="Courier New" w:hAnsi="Courier New" w:cs="Courier New"/>
        </w:rPr>
        <w:t xml:space="preserve"> {Le premier contrôle du temps est passé par les deux joueurs et ils jouent maintenant avec un incrément de 30 secondes par coup. À noter encore qu'il leur est désormais possible de proposer de </w:t>
      </w:r>
      <w:r w:rsidRPr="00E06DC4">
        <w:rPr>
          <w:rFonts w:ascii="Courier New" w:hAnsi="Courier New" w:cs="Courier New"/>
        </w:rPr>
        <w:lastRenderedPageBreak/>
        <w:t xml:space="preserve">partager le point.} </w:t>
      </w:r>
      <w:r w:rsidRPr="008558EE">
        <w:rPr>
          <w:rFonts w:ascii="Courier New" w:hAnsi="Courier New" w:cs="Courier New"/>
          <w:b/>
          <w:bCs/>
        </w:rPr>
        <w:t>41. Rxf5</w:t>
      </w:r>
      <w:r w:rsidRPr="00E06DC4">
        <w:rPr>
          <w:rFonts w:ascii="Courier New" w:hAnsi="Courier New" w:cs="Courier New"/>
        </w:rPr>
        <w:t xml:space="preserve"> {Vladimir Kramnik : « Je ne regarde pas avec le moteur, mais j'ai l'impression que la partie d'aujourd'hui dépasse ma compréhension et mon entendement. »} </w:t>
      </w:r>
      <w:r w:rsidRPr="008558EE">
        <w:rPr>
          <w:rFonts w:ascii="Courier New" w:hAnsi="Courier New" w:cs="Courier New"/>
          <w:b/>
          <w:bCs/>
        </w:rPr>
        <w:t>Rd7+ 42. Kc2 Kg7 43. Rg2+ Kh8 44. Re2 Kg7 45. Rg2+ Kh8 46. Re2 Kg7</w:t>
      </w:r>
      <w:r w:rsidRPr="00E06DC4">
        <w:rPr>
          <w:rFonts w:ascii="Courier New" w:hAnsi="Courier New" w:cs="Courier New"/>
        </w:rPr>
        <w:t xml:space="preserve"> {Le challenger indien Dommaraju Gukesh a une nouvelle fois chercher à obtenir plus que de raison, mais à nouveau, le champion du monde chinois Ding </w:t>
      </w:r>
      <w:proofErr w:type="spellStart"/>
      <w:r w:rsidRPr="00E06DC4">
        <w:rPr>
          <w:rFonts w:ascii="Courier New" w:hAnsi="Courier New" w:cs="Courier New"/>
        </w:rPr>
        <w:t>Liren</w:t>
      </w:r>
      <w:proofErr w:type="spellEnd"/>
      <w:r w:rsidRPr="00E06DC4">
        <w:rPr>
          <w:rFonts w:ascii="Courier New" w:hAnsi="Courier New" w:cs="Courier New"/>
        </w:rPr>
        <w:t xml:space="preserve"> n'a pas trouvé le moyen d'en profiter. Après six parties le score est de 3,0 points à 3,0. Jour de repos du lundi 2 décembre.} </w:t>
      </w:r>
      <w:r w:rsidRPr="008558EE">
        <w:rPr>
          <w:rFonts w:ascii="Courier New" w:hAnsi="Courier New" w:cs="Courier New"/>
          <w:b/>
          <w:bCs/>
        </w:rPr>
        <w:t>1/2-1/2</w:t>
      </w:r>
    </w:p>
    <w:p w14:paraId="06261721" w14:textId="77777777" w:rsidR="009B5B87" w:rsidRPr="004D469C" w:rsidRDefault="009B5B87" w:rsidP="00D86A92">
      <w:pPr>
        <w:rPr>
          <w:rFonts w:ascii="Monotype Corsiva" w:hAnsi="Monotype Corsiva"/>
          <w:sz w:val="28"/>
          <w:szCs w:val="28"/>
        </w:rPr>
      </w:pPr>
    </w:p>
    <w:p w14:paraId="1725F61A" w14:textId="509A988D" w:rsidR="00CF2CD1" w:rsidRDefault="00744AB9" w:rsidP="004D469C">
      <w:pPr>
        <w:rPr>
          <w:sz w:val="24"/>
          <w:szCs w:val="24"/>
        </w:rPr>
      </w:pPr>
      <w:r w:rsidRPr="00744AB9">
        <w:rPr>
          <w:rFonts w:ascii="Monotype Corsiva" w:hAnsi="Monotype Corsiva"/>
          <w:sz w:val="28"/>
          <w:szCs w:val="28"/>
        </w:rPr>
        <w:drawing>
          <wp:anchor distT="0" distB="0" distL="114300" distR="114300" simplePos="0" relativeHeight="251673600" behindDoc="0" locked="0" layoutInCell="1" allowOverlap="1" wp14:anchorId="7AE54084" wp14:editId="79158C87">
            <wp:simplePos x="0" y="0"/>
            <wp:positionH relativeFrom="margin">
              <wp:posOffset>-169545</wp:posOffset>
            </wp:positionH>
            <wp:positionV relativeFrom="paragraph">
              <wp:posOffset>499861</wp:posOffset>
            </wp:positionV>
            <wp:extent cx="2143876" cy="2139950"/>
            <wp:effectExtent l="0" t="0" r="8890" b="0"/>
            <wp:wrapNone/>
            <wp:docPr id="649528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876" cy="2139950"/>
                    </a:xfrm>
                    <a:prstGeom prst="rect">
                      <a:avLst/>
                    </a:prstGeom>
                    <a:noFill/>
                  </pic:spPr>
                </pic:pic>
              </a:graphicData>
            </a:graphic>
            <wp14:sizeRelH relativeFrom="margin">
              <wp14:pctWidth>0</wp14:pctWidth>
            </wp14:sizeRelH>
            <wp14:sizeRelV relativeFrom="margin">
              <wp14:pctHeight>0</wp14:pctHeight>
            </wp14:sizeRelV>
          </wp:anchor>
        </w:drawing>
      </w:r>
      <w:r w:rsidRPr="00744AB9">
        <w:rPr>
          <w:rFonts w:ascii="Monotype Corsiva" w:hAnsi="Monotype Corsiva"/>
          <w:sz w:val="28"/>
          <w:szCs w:val="28"/>
        </w:rPr>
        <w:drawing>
          <wp:anchor distT="0" distB="0" distL="114300" distR="114300" simplePos="0" relativeHeight="251672576" behindDoc="0" locked="0" layoutInCell="1" allowOverlap="1" wp14:anchorId="09F36CF0" wp14:editId="3BA30C24">
            <wp:simplePos x="0" y="0"/>
            <wp:positionH relativeFrom="margin">
              <wp:posOffset>2186305</wp:posOffset>
            </wp:positionH>
            <wp:positionV relativeFrom="paragraph">
              <wp:posOffset>483235</wp:posOffset>
            </wp:positionV>
            <wp:extent cx="4271486" cy="2156460"/>
            <wp:effectExtent l="0" t="0" r="0" b="0"/>
            <wp:wrapNone/>
            <wp:docPr id="1106868681" name="Image 1" descr="Une image contenant texte, Visage humain, ho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68681" name="Image 1" descr="Une image contenant texte, Visage humain, homme, capture d’écra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1486" cy="2156460"/>
                    </a:xfrm>
                    <a:prstGeom prst="rect">
                      <a:avLst/>
                    </a:prstGeom>
                  </pic:spPr>
                </pic:pic>
              </a:graphicData>
            </a:graphic>
            <wp14:sizeRelH relativeFrom="margin">
              <wp14:pctWidth>0</wp14:pctWidth>
            </wp14:sizeRelH>
            <wp14:sizeRelV relativeFrom="margin">
              <wp14:pctHeight>0</wp14:pctHeight>
            </wp14:sizeRelV>
          </wp:anchor>
        </w:drawing>
      </w:r>
      <w:r w:rsidRPr="00744AB9">
        <w:rPr>
          <w:rFonts w:ascii="Monotype Corsiva" w:hAnsi="Monotype Corsiva"/>
          <w:sz w:val="28"/>
          <w:szCs w:val="28"/>
        </w:rPr>
        <w:t>Voir les vidéos :</w:t>
      </w:r>
      <w:r>
        <w:rPr>
          <w:sz w:val="24"/>
          <w:szCs w:val="24"/>
        </w:rPr>
        <w:t xml:space="preserve"> </w:t>
      </w:r>
      <w:hyperlink r:id="rId12" w:history="1">
        <w:r w:rsidRPr="00925D5F">
          <w:rPr>
            <w:rStyle w:val="Lienhypertexte"/>
            <w:sz w:val="24"/>
            <w:szCs w:val="24"/>
          </w:rPr>
          <w:t>https://twitter.com/i/status/1863146805912883646</w:t>
        </w:r>
      </w:hyperlink>
      <w:r>
        <w:rPr>
          <w:sz w:val="24"/>
          <w:szCs w:val="24"/>
        </w:rPr>
        <w:t xml:space="preserve">; </w:t>
      </w:r>
      <w:hyperlink r:id="rId13" w:history="1">
        <w:r w:rsidRPr="00925D5F">
          <w:rPr>
            <w:rStyle w:val="Lienhypertexte"/>
            <w:sz w:val="24"/>
            <w:szCs w:val="24"/>
          </w:rPr>
          <w:t>https://youtu.be/fRKKuFLgMcc</w:t>
        </w:r>
      </w:hyperlink>
      <w:r>
        <w:rPr>
          <w:sz w:val="24"/>
          <w:szCs w:val="24"/>
        </w:rPr>
        <w:t xml:space="preserve">; </w:t>
      </w:r>
      <w:r w:rsidRPr="00744AB9">
        <w:rPr>
          <w:rFonts w:ascii="Monotype Corsiva" w:hAnsi="Monotype Corsiva"/>
          <w:sz w:val="28"/>
          <w:szCs w:val="28"/>
        </w:rPr>
        <w:t>au format court</w:t>
      </w:r>
      <w:r>
        <w:rPr>
          <w:sz w:val="24"/>
          <w:szCs w:val="24"/>
        </w:rPr>
        <w:t xml:space="preserve"> : </w:t>
      </w:r>
      <w:hyperlink r:id="rId14" w:history="1">
        <w:r w:rsidRPr="00925D5F">
          <w:rPr>
            <w:rStyle w:val="Lienhypertexte"/>
            <w:sz w:val="24"/>
            <w:szCs w:val="24"/>
          </w:rPr>
          <w:t>https://youtu.be/bLaIq9A0KxQ</w:t>
        </w:r>
      </w:hyperlink>
    </w:p>
    <w:p w14:paraId="11DBB652" w14:textId="77777777" w:rsidR="00744AB9" w:rsidRDefault="00744AB9" w:rsidP="004D469C">
      <w:pPr>
        <w:rPr>
          <w:sz w:val="24"/>
          <w:szCs w:val="24"/>
        </w:rPr>
      </w:pPr>
    </w:p>
    <w:p w14:paraId="0DFA4D92" w14:textId="77777777" w:rsidR="00744AB9" w:rsidRDefault="00744AB9" w:rsidP="004D469C">
      <w:pPr>
        <w:rPr>
          <w:sz w:val="24"/>
          <w:szCs w:val="24"/>
        </w:rPr>
      </w:pPr>
    </w:p>
    <w:p w14:paraId="7D6EDEE3" w14:textId="77777777" w:rsidR="00744AB9" w:rsidRDefault="00744AB9" w:rsidP="004D469C">
      <w:pPr>
        <w:rPr>
          <w:sz w:val="24"/>
          <w:szCs w:val="24"/>
        </w:rPr>
      </w:pPr>
    </w:p>
    <w:p w14:paraId="4A5D1B2B" w14:textId="7BE012E2" w:rsidR="00CF2CD1" w:rsidRDefault="00CF2CD1" w:rsidP="004D469C">
      <w:pPr>
        <w:rPr>
          <w:sz w:val="24"/>
          <w:szCs w:val="24"/>
        </w:rPr>
      </w:pPr>
    </w:p>
    <w:p w14:paraId="148DE40F" w14:textId="3111FF73" w:rsidR="00CF2CD1" w:rsidRDefault="00CF2CD1" w:rsidP="004D469C">
      <w:pPr>
        <w:rPr>
          <w:sz w:val="24"/>
          <w:szCs w:val="24"/>
        </w:rPr>
      </w:pPr>
    </w:p>
    <w:p w14:paraId="280CC65C" w14:textId="6B4951A3" w:rsidR="00CF2CD1" w:rsidRDefault="00CF2CD1" w:rsidP="004D469C">
      <w:pPr>
        <w:rPr>
          <w:sz w:val="24"/>
          <w:szCs w:val="24"/>
        </w:rPr>
      </w:pPr>
    </w:p>
    <w:p w14:paraId="0CA34787" w14:textId="00597C83" w:rsidR="00CF2CD1" w:rsidRDefault="00CF2CD1" w:rsidP="004D469C">
      <w:pPr>
        <w:rPr>
          <w:sz w:val="24"/>
          <w:szCs w:val="24"/>
        </w:rPr>
      </w:pPr>
    </w:p>
    <w:p w14:paraId="5800277F" w14:textId="63F77230" w:rsidR="00913350" w:rsidRDefault="00913350" w:rsidP="00F64C08">
      <w:pPr>
        <w:ind w:firstLine="708"/>
        <w:rPr>
          <w:rFonts w:ascii="Monotype Corsiva" w:hAnsi="Monotype Corsiva"/>
          <w:sz w:val="26"/>
          <w:szCs w:val="26"/>
        </w:rPr>
      </w:pPr>
    </w:p>
    <w:sectPr w:rsidR="0091335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E4EBC" w14:textId="77777777" w:rsidR="00C871D4" w:rsidRDefault="00C871D4" w:rsidP="00583FC0">
      <w:pPr>
        <w:spacing w:after="0" w:line="240" w:lineRule="auto"/>
      </w:pPr>
      <w:r>
        <w:separator/>
      </w:r>
    </w:p>
  </w:endnote>
  <w:endnote w:type="continuationSeparator" w:id="0">
    <w:p w14:paraId="3A519852" w14:textId="77777777" w:rsidR="00C871D4" w:rsidRDefault="00C871D4" w:rsidP="0058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434F5" w14:textId="1656973C" w:rsidR="00B227EA" w:rsidRDefault="00744AB9">
    <w:pPr>
      <w:pStyle w:val="Pieddepage"/>
    </w:pPr>
    <w:r w:rsidRPr="00744AB9">
      <w:drawing>
        <wp:inline distT="0" distB="0" distL="0" distR="0" wp14:anchorId="12F4A155" wp14:editId="79D2867B">
          <wp:extent cx="5760720" cy="1052830"/>
          <wp:effectExtent l="0" t="0" r="0" b="0"/>
          <wp:docPr id="18968690" name="Image 1" descr="Une image contenant capture d’écran,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0" name="Image 1" descr="Une image contenant capture d’écran, texte, Police&#10;&#10;Description générée automatiquement"/>
                  <pic:cNvPicPr/>
                </pic:nvPicPr>
                <pic:blipFill>
                  <a:blip r:embed="rId1"/>
                  <a:stretch>
                    <a:fillRect/>
                  </a:stretch>
                </pic:blipFill>
                <pic:spPr>
                  <a:xfrm>
                    <a:off x="0" y="0"/>
                    <a:ext cx="5760720" cy="1052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8274F" w14:textId="77777777" w:rsidR="00C871D4" w:rsidRDefault="00C871D4" w:rsidP="00583FC0">
      <w:pPr>
        <w:spacing w:after="0" w:line="240" w:lineRule="auto"/>
      </w:pPr>
      <w:r>
        <w:separator/>
      </w:r>
    </w:p>
  </w:footnote>
  <w:footnote w:type="continuationSeparator" w:id="0">
    <w:p w14:paraId="0BB2BBD0" w14:textId="77777777" w:rsidR="00C871D4" w:rsidRDefault="00C871D4" w:rsidP="00583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97B9B" w14:textId="2BD401AD" w:rsidR="00583FC0" w:rsidRPr="00583FC0" w:rsidRDefault="00583FC0" w:rsidP="00583FC0">
    <w:pPr>
      <w:pStyle w:val="En-tte"/>
      <w:jc w:val="center"/>
      <w:rPr>
        <w:color w:val="0000CC"/>
      </w:rPr>
    </w:pPr>
    <w:r w:rsidRPr="00583FC0">
      <w:rPr>
        <w:color w:val="0000CC"/>
      </w:rPr>
      <w:t xml:space="preserve">Championnats du Monde d'Echecs Masculins - </w:t>
    </w:r>
    <w:r w:rsidR="00B227EA">
      <w:rPr>
        <w:color w:val="0000CC"/>
      </w:rPr>
      <w:t>Singapour</w:t>
    </w:r>
    <w:r w:rsidRPr="00583FC0">
      <w:rPr>
        <w:color w:val="0000CC"/>
      </w:rPr>
      <w:t xml:space="preserve"> : " </w:t>
    </w:r>
    <w:r w:rsidR="00B227EA">
      <w:rPr>
        <w:color w:val="0000CC"/>
      </w:rPr>
      <w:t xml:space="preserve">Ding </w:t>
    </w:r>
    <w:proofErr w:type="spellStart"/>
    <w:r w:rsidR="00B227EA">
      <w:rPr>
        <w:color w:val="0000CC"/>
      </w:rPr>
      <w:t>Liren</w:t>
    </w:r>
    <w:proofErr w:type="spellEnd"/>
    <w:r w:rsidRPr="00583FC0">
      <w:rPr>
        <w:color w:val="0000CC"/>
      </w:rPr>
      <w:t xml:space="preserve"> (</w:t>
    </w:r>
    <w:r w:rsidR="00B227EA">
      <w:rPr>
        <w:color w:val="0000CC"/>
      </w:rPr>
      <w:t>Chine</w:t>
    </w:r>
    <w:r w:rsidRPr="00583FC0">
      <w:rPr>
        <w:color w:val="0000CC"/>
      </w:rPr>
      <w:t>) , numéro 2</w:t>
    </w:r>
    <w:r w:rsidR="00B227EA">
      <w:rPr>
        <w:color w:val="0000CC"/>
      </w:rPr>
      <w:t>3</w:t>
    </w:r>
    <w:r w:rsidRPr="00583FC0">
      <w:rPr>
        <w:color w:val="0000CC"/>
      </w:rPr>
      <w:t xml:space="preserve"> mondial contre </w:t>
    </w:r>
    <w:r w:rsidR="00B227EA">
      <w:rPr>
        <w:color w:val="0000CC"/>
      </w:rPr>
      <w:t xml:space="preserve">Gukesh </w:t>
    </w:r>
    <w:r w:rsidR="00B227EA" w:rsidRPr="00B227EA">
      <w:rPr>
        <w:color w:val="0000CC"/>
      </w:rPr>
      <w:t>Dommaraju</w:t>
    </w:r>
    <w:r w:rsidRPr="00583FC0">
      <w:rPr>
        <w:color w:val="0000CC"/>
      </w:rPr>
      <w:t xml:space="preserve"> (</w:t>
    </w:r>
    <w:r w:rsidR="00B227EA">
      <w:rPr>
        <w:color w:val="0000CC"/>
      </w:rPr>
      <w:t>Inde</w:t>
    </w:r>
    <w:r w:rsidRPr="00583FC0">
      <w:rPr>
        <w:color w:val="0000CC"/>
      </w:rPr>
      <w:t xml:space="preserve">), numéro </w:t>
    </w:r>
    <w:r w:rsidR="00B227EA">
      <w:rPr>
        <w:color w:val="0000CC"/>
      </w:rPr>
      <w:t>5</w:t>
    </w:r>
    <w:r w:rsidRPr="00583FC0">
      <w:rPr>
        <w:color w:val="0000CC"/>
      </w:rPr>
      <w:t xml:space="preserve"> mondial" – </w:t>
    </w:r>
    <w:r w:rsidRPr="00583FC0">
      <w:rPr>
        <w:color w:val="0000CC"/>
        <w:u w:val="single"/>
      </w:rPr>
      <w:t xml:space="preserve">Partie </w:t>
    </w:r>
    <w:r w:rsidR="00744AB9">
      <w:rPr>
        <w:color w:val="0000CC"/>
        <w:u w:val="single"/>
      </w:rPr>
      <w:t>6</w:t>
    </w:r>
    <w:r w:rsidRPr="00583FC0">
      <w:rPr>
        <w:color w:val="0000CC"/>
        <w:u w:val="single"/>
      </w:rPr>
      <w:t xml:space="preserve"> du </w:t>
    </w:r>
    <w:r w:rsidR="00744AB9">
      <w:rPr>
        <w:color w:val="0000CC"/>
        <w:u w:val="single"/>
      </w:rPr>
      <w:t>1</w:t>
    </w:r>
    <w:r w:rsidR="00744AB9" w:rsidRPr="00744AB9">
      <w:rPr>
        <w:color w:val="0000CC"/>
        <w:u w:val="single"/>
        <w:vertAlign w:val="superscript"/>
      </w:rPr>
      <w:t>er</w:t>
    </w:r>
    <w:r w:rsidR="00744AB9">
      <w:rPr>
        <w:color w:val="0000CC"/>
        <w:u w:val="single"/>
      </w:rPr>
      <w:t xml:space="preserve"> décembre</w:t>
    </w:r>
    <w:r w:rsidR="00B227EA">
      <w:rPr>
        <w:color w:val="0000CC"/>
        <w:u w:val="single"/>
      </w:rPr>
      <w:t xml:space="preserve">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C0"/>
    <w:rsid w:val="00102EA9"/>
    <w:rsid w:val="00262146"/>
    <w:rsid w:val="003C3D40"/>
    <w:rsid w:val="003D0698"/>
    <w:rsid w:val="003D2626"/>
    <w:rsid w:val="003E2CF6"/>
    <w:rsid w:val="004D02BB"/>
    <w:rsid w:val="004D469C"/>
    <w:rsid w:val="00583FC0"/>
    <w:rsid w:val="00684260"/>
    <w:rsid w:val="00744AB9"/>
    <w:rsid w:val="007A67A8"/>
    <w:rsid w:val="007E104F"/>
    <w:rsid w:val="008558EE"/>
    <w:rsid w:val="0090118A"/>
    <w:rsid w:val="00913350"/>
    <w:rsid w:val="00996AD3"/>
    <w:rsid w:val="009B5B87"/>
    <w:rsid w:val="009C065D"/>
    <w:rsid w:val="00B227EA"/>
    <w:rsid w:val="00B33E33"/>
    <w:rsid w:val="00BC1943"/>
    <w:rsid w:val="00BF31BB"/>
    <w:rsid w:val="00C46C11"/>
    <w:rsid w:val="00C871D4"/>
    <w:rsid w:val="00CB0174"/>
    <w:rsid w:val="00CF2CD1"/>
    <w:rsid w:val="00D86A92"/>
    <w:rsid w:val="00DD4513"/>
    <w:rsid w:val="00E23560"/>
    <w:rsid w:val="00E96E6E"/>
    <w:rsid w:val="00F05291"/>
    <w:rsid w:val="00F64C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D5AAF"/>
  <w15:chartTrackingRefBased/>
  <w15:docId w15:val="{11589818-1CA1-4D36-BD52-6D5F75A7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3FC0"/>
    <w:pPr>
      <w:tabs>
        <w:tab w:val="center" w:pos="4536"/>
        <w:tab w:val="right" w:pos="9072"/>
      </w:tabs>
      <w:spacing w:after="0" w:line="240" w:lineRule="auto"/>
    </w:pPr>
  </w:style>
  <w:style w:type="character" w:customStyle="1" w:styleId="En-tteCar">
    <w:name w:val="En-tête Car"/>
    <w:basedOn w:val="Policepardfaut"/>
    <w:link w:val="En-tte"/>
    <w:uiPriority w:val="99"/>
    <w:rsid w:val="00583FC0"/>
  </w:style>
  <w:style w:type="paragraph" w:styleId="Pieddepage">
    <w:name w:val="footer"/>
    <w:basedOn w:val="Normal"/>
    <w:link w:val="PieddepageCar"/>
    <w:uiPriority w:val="99"/>
    <w:unhideWhenUsed/>
    <w:rsid w:val="00583F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3FC0"/>
  </w:style>
  <w:style w:type="character" w:styleId="Lienhypertexte">
    <w:name w:val="Hyperlink"/>
    <w:basedOn w:val="Policepardfaut"/>
    <w:uiPriority w:val="99"/>
    <w:unhideWhenUsed/>
    <w:rsid w:val="004D469C"/>
    <w:rPr>
      <w:color w:val="0563C1"/>
      <w:u w:val="single"/>
    </w:rPr>
  </w:style>
  <w:style w:type="paragraph" w:styleId="Textebrut">
    <w:name w:val="Plain Text"/>
    <w:basedOn w:val="Normal"/>
    <w:link w:val="TextebrutCar"/>
    <w:uiPriority w:val="99"/>
    <w:unhideWhenUsed/>
    <w:rsid w:val="00B227EA"/>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B227EA"/>
    <w:rPr>
      <w:rFonts w:ascii="Consolas" w:hAnsi="Consolas"/>
      <w:sz w:val="21"/>
      <w:szCs w:val="21"/>
    </w:rPr>
  </w:style>
  <w:style w:type="character" w:styleId="Mentionnonrsolue">
    <w:name w:val="Unresolved Mention"/>
    <w:basedOn w:val="Policepardfaut"/>
    <w:uiPriority w:val="99"/>
    <w:semiHidden/>
    <w:unhideWhenUsed/>
    <w:rsid w:val="00F6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70849">
      <w:bodyDiv w:val="1"/>
      <w:marLeft w:val="0"/>
      <w:marRight w:val="0"/>
      <w:marTop w:val="0"/>
      <w:marBottom w:val="0"/>
      <w:divBdr>
        <w:top w:val="none" w:sz="0" w:space="0" w:color="auto"/>
        <w:left w:val="none" w:sz="0" w:space="0" w:color="auto"/>
        <w:bottom w:val="none" w:sz="0" w:space="0" w:color="auto"/>
        <w:right w:val="none" w:sz="0" w:space="0" w:color="auto"/>
      </w:divBdr>
      <w:divsChild>
        <w:div w:id="57628892">
          <w:marLeft w:val="0"/>
          <w:marRight w:val="0"/>
          <w:marTop w:val="0"/>
          <w:marBottom w:val="0"/>
          <w:divBdr>
            <w:top w:val="none" w:sz="0" w:space="0" w:color="auto"/>
            <w:left w:val="none" w:sz="0" w:space="0" w:color="auto"/>
            <w:bottom w:val="none" w:sz="0" w:space="0" w:color="auto"/>
            <w:right w:val="none" w:sz="0" w:space="0" w:color="auto"/>
          </w:divBdr>
        </w:div>
      </w:divsChild>
    </w:div>
    <w:div w:id="1445225973">
      <w:bodyDiv w:val="1"/>
      <w:marLeft w:val="0"/>
      <w:marRight w:val="0"/>
      <w:marTop w:val="0"/>
      <w:marBottom w:val="0"/>
      <w:divBdr>
        <w:top w:val="none" w:sz="0" w:space="0" w:color="auto"/>
        <w:left w:val="none" w:sz="0" w:space="0" w:color="auto"/>
        <w:bottom w:val="none" w:sz="0" w:space="0" w:color="auto"/>
        <w:right w:val="none" w:sz="0" w:space="0" w:color="auto"/>
      </w:divBdr>
    </w:div>
    <w:div w:id="1530332007">
      <w:bodyDiv w:val="1"/>
      <w:marLeft w:val="0"/>
      <w:marRight w:val="0"/>
      <w:marTop w:val="0"/>
      <w:marBottom w:val="0"/>
      <w:divBdr>
        <w:top w:val="none" w:sz="0" w:space="0" w:color="auto"/>
        <w:left w:val="none" w:sz="0" w:space="0" w:color="auto"/>
        <w:bottom w:val="none" w:sz="0" w:space="0" w:color="auto"/>
        <w:right w:val="none" w:sz="0" w:space="0" w:color="auto"/>
      </w:divBdr>
    </w:div>
    <w:div w:id="16088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fRKKuFLgMcc"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twitter.com/i/status/1863146805912883646"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youtu.be/bLaIq9A0Kx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1034</Words>
  <Characters>5687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CONCHOU</dc:creator>
  <cp:keywords/>
  <dc:description/>
  <cp:lastModifiedBy>Patrick CONCHOU</cp:lastModifiedBy>
  <cp:revision>13</cp:revision>
  <dcterms:created xsi:type="dcterms:W3CDTF">2023-04-12T05:40:00Z</dcterms:created>
  <dcterms:modified xsi:type="dcterms:W3CDTF">2024-12-02T09:40:00Z</dcterms:modified>
</cp:coreProperties>
</file>